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28" w:rsidRPr="00AF17AB" w:rsidRDefault="00763728">
      <w:pPr>
        <w:rPr>
          <w:b/>
        </w:rPr>
      </w:pPr>
      <w:r w:rsidRPr="00AF17AB">
        <w:rPr>
          <w:b/>
        </w:rPr>
        <w:t>Právo znají, ale nedodržují ho</w:t>
      </w:r>
    </w:p>
    <w:p w:rsidR="00763728" w:rsidRDefault="00763728"/>
    <w:p w:rsidR="00763728" w:rsidRDefault="00763728">
      <w:r>
        <w:t>S radostí zjišťuji, kolik právních odborníků máme v řadách členů SCHČT, a to přesto, že vesměs právnické vzdělání nemají. A to platí především o členech bývalého předsednictva.  Bohužel, z právního řádu si vybírají jen to, co jim vyhovuje</w:t>
      </w:r>
      <w:r w:rsidR="0055555F">
        <w:t xml:space="preserve"> a když jim to vyhovuje</w:t>
      </w:r>
      <w:r>
        <w:t>.</w:t>
      </w:r>
    </w:p>
    <w:p w:rsidR="00763728" w:rsidRDefault="00763728">
      <w:r>
        <w:t>V „Prohlášení př</w:t>
      </w:r>
      <w:r w:rsidR="0055555F">
        <w:t>edsednictva SCHČT“ publikovaném na stránkách www. schc</w:t>
      </w:r>
      <w:r>
        <w:t>t.cz čteme, že konference konaná 7. 12. 2016 je platná včetně všech jejich usnesení (tedy zřejmě i usnesení o volbě nových orgánů). A dále zde následuje citace § 258</w:t>
      </w:r>
      <w:r w:rsidR="0055555F">
        <w:t xml:space="preserve"> občanského zákoníku (OZ)</w:t>
      </w:r>
      <w:r>
        <w:t xml:space="preserve">, podle kterého „každý člen spolku, kdo na tom má zájem hodný právní ochrany, může navrhnout soudu, aby rozhodl o neplatnosti rozhodnutí spolku pro jeho rozpor se zákonem nebo se stanovami, pokud se neplatnosti nelze dovolat u orgánů spolku.“ A dále pokračují slovy: „Pokud tato varianta nastane, tak až do přezkoumání rozhodnutí soudem platí presumpce správnosti – to znamená, že vydaná usnesení jsou platná, a to až do zjednání nápravy úřední cestou.“ A pak dále následuje soupis žalob, trestních oznámení a výpovědí z pracovního poměru, které „nové“ předsednictvo rozeslalo na všechny strany. Tak tedy vidíme, že „nové“ předsednictvo zná zákony správně. </w:t>
      </w:r>
      <w:r w:rsidR="005E77A0">
        <w:t xml:space="preserve">Problém však je v tom, že se jimi řídí, jen když se mu to hodí. </w:t>
      </w:r>
    </w:p>
    <w:p w:rsidR="005E77A0" w:rsidRDefault="005E77A0">
      <w:r>
        <w:t>To, co zde uvádí</w:t>
      </w:r>
      <w:r w:rsidR="0055555F">
        <w:t xml:space="preserve"> jako právní výklad</w:t>
      </w:r>
      <w:r>
        <w:t>, se totiž týká i všech předešlých jednání orgánů SCHČT, především územních členskýc</w:t>
      </w:r>
      <w:r w:rsidR="0055555F">
        <w:t>h schůzí a konferencí, a to i</w:t>
      </w:r>
      <w:r>
        <w:t xml:space="preserve"> těch z I. pololetí loňského roku, ze kterých vzešly nové orgány spolku. Někteří členové bývalého předsednictva však zpochybnili legálnost volby orgánů z těchto členských schůzí vzešlých žalobou u soudu, o které doposud nebylo rozhodnuto. Kromě toho podali návrh na vydání předběžného opatření, kterému však soud nevyhov</w:t>
      </w:r>
      <w:r w:rsidR="0055555F">
        <w:t xml:space="preserve">ěl. Tedy s odkazem na § 258 OZ </w:t>
      </w:r>
      <w:r>
        <w:t xml:space="preserve">navrhli soudu, </w:t>
      </w:r>
      <w:r w:rsidR="00A91B00">
        <w:t>aby rozhodl o neplatnosti usnesení z těchto schůzí včetně volby orgánů z nich vzešlých. A vzhledem k tomu, že o této žalobě soud dosud nerozhodl, platí uvedená presumpce (předpoklad) správnosti postupu spolku, a proto všechny orgány vzešlé z členských schůzí konaných v I. pololetí 2016 jsou řádnými orgány SCHČT a každý člen má z povinnost v souladu s čl. V stanov je respektovat. Neučiní-li tak, vystavuje se nebezpečí vyloučení pro porušení stanov.</w:t>
      </w:r>
    </w:p>
    <w:p w:rsidR="00A91B00" w:rsidRDefault="00A91B00">
      <w:r>
        <w:t>Tedy rekapituluji:</w:t>
      </w:r>
    </w:p>
    <w:p w:rsidR="00A91B00" w:rsidRDefault="00A91B00" w:rsidP="00A91B00">
      <w:pPr>
        <w:pStyle w:val="Odstavecseseznamem"/>
        <w:numPr>
          <w:ilvl w:val="0"/>
          <w:numId w:val="1"/>
        </w:numPr>
      </w:pPr>
      <w:r>
        <w:t>Na ÚČS a konferenci konaných v I. pololetí 2016 zvolé orgány SCHČT jsou řádně zvolenými orgány svazu.</w:t>
      </w:r>
    </w:p>
    <w:p w:rsidR="00A91B00" w:rsidRDefault="00100092" w:rsidP="00A91B00">
      <w:pPr>
        <w:pStyle w:val="Odstavecseseznamem"/>
        <w:numPr>
          <w:ilvl w:val="0"/>
          <w:numId w:val="1"/>
        </w:numPr>
      </w:pPr>
      <w:r>
        <w:t>Na tom nic nemění a</w:t>
      </w:r>
      <w:r w:rsidR="00AF17AB">
        <w:t>ni</w:t>
      </w:r>
      <w:r>
        <w:t xml:space="preserve"> to, že někteří členové bývalého předsednictva podali žalobu na neplatnost usnesení z těchto schůzí včetně voleb, protože o této žalobě nebylo dosud soudem rozhodnuto, a proto platí presumpce správnosti usnesení plenárních orgánů </w:t>
      </w:r>
      <w:r w:rsidR="00BB4A25">
        <w:t>touto žalobou napadených.</w:t>
      </w:r>
    </w:p>
    <w:p w:rsidR="00100092" w:rsidRDefault="00100092" w:rsidP="00A91B00">
      <w:pPr>
        <w:pStyle w:val="Odstavecseseznamem"/>
        <w:numPr>
          <w:ilvl w:val="0"/>
          <w:numId w:val="1"/>
        </w:numPr>
      </w:pPr>
      <w:r>
        <w:t>Všechny další úkony někoho jiného, než orgánů vzešlých ze schůzí konaných v I. pololetí 2016, především pak schůze „všech orgánů“ konan</w:t>
      </w:r>
      <w:r w:rsidR="00BB4A25">
        <w:t>é</w:t>
      </w:r>
      <w:r>
        <w:t xml:space="preserve"> 7. 12. 2016, jsou neplatné</w:t>
      </w:r>
      <w:r w:rsidR="00AF17AB">
        <w:t>, protože nebyly svolány předsednictvem spolku.</w:t>
      </w:r>
    </w:p>
    <w:p w:rsidR="00100092" w:rsidRDefault="00100092" w:rsidP="00A91B00">
      <w:pPr>
        <w:pStyle w:val="Odstavecseseznamem"/>
        <w:numPr>
          <w:ilvl w:val="0"/>
          <w:numId w:val="1"/>
        </w:numPr>
      </w:pPr>
      <w:r>
        <w:t>Kromě toho schůze „všech orgánů“ byla před jejím konáním předsednictvem zrušena a byla také prohlášena za neplatnou rozhodčí komisí spolku. I</w:t>
      </w:r>
      <w:r w:rsidR="003173E4">
        <w:t xml:space="preserve"> když i na ta</w:t>
      </w:r>
      <w:r>
        <w:t xml:space="preserve">to rozhodnutí předsednictva a rozhodčí komise </w:t>
      </w:r>
      <w:r w:rsidR="00BB4A25">
        <w:t xml:space="preserve">prý </w:t>
      </w:r>
      <w:r>
        <w:t>podali členové bývalého předsednictva žalobu na neplatnost, dokud o ní nebude soudem pravomocně rozhodnuto, platí presumpce jejich správnosti, tedy tato rozho</w:t>
      </w:r>
      <w:r w:rsidR="003173E4">
        <w:t>dnutí jsou platná.</w:t>
      </w:r>
    </w:p>
    <w:p w:rsidR="003173E4" w:rsidRDefault="00732F09" w:rsidP="00A91B00">
      <w:pPr>
        <w:pStyle w:val="Odstavecseseznamem"/>
        <w:numPr>
          <w:ilvl w:val="0"/>
          <w:numId w:val="1"/>
        </w:numPr>
      </w:pPr>
      <w:r>
        <w:t>SCHČT má tedy jediné legitim</w:t>
      </w:r>
      <w:bookmarkStart w:id="0" w:name="_GoBack"/>
      <w:bookmarkEnd w:id="0"/>
      <w:r w:rsidR="003173E4">
        <w:t xml:space="preserve">ní orgány, a to ty vzešlé z konference 29. 6. 2016. </w:t>
      </w:r>
    </w:p>
    <w:p w:rsidR="00100092" w:rsidRDefault="00100092" w:rsidP="00100092">
      <w:r>
        <w:lastRenderedPageBreak/>
        <w:t>Vidíme tedy, že někteří členové bývalého předsednictva si z právního řádu vybírají jen ta ustanovení, která se jim hodí</w:t>
      </w:r>
      <w:r w:rsidR="00AF17AB">
        <w:t xml:space="preserve"> a kdy se jim hodí. Právní řád však má za povinnost dodržovat každý občan, a to právní řád jako celek a vždy.</w:t>
      </w:r>
      <w:r>
        <w:t xml:space="preserve"> </w:t>
      </w:r>
    </w:p>
    <w:p w:rsidR="003173E4" w:rsidRDefault="003173E4" w:rsidP="00100092"/>
    <w:p w:rsidR="003173E4" w:rsidRDefault="003173E4" w:rsidP="00100092">
      <w:r>
        <w:t xml:space="preserve">                                                                         JUDr. Ing. Jaroslav Staněk, CSc.</w:t>
      </w:r>
    </w:p>
    <w:sectPr w:rsidR="00317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205E"/>
    <w:multiLevelType w:val="hybridMultilevel"/>
    <w:tmpl w:val="F66E9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28"/>
    <w:rsid w:val="00100092"/>
    <w:rsid w:val="003173E4"/>
    <w:rsid w:val="0055555F"/>
    <w:rsid w:val="00585328"/>
    <w:rsid w:val="005E77A0"/>
    <w:rsid w:val="00732F09"/>
    <w:rsid w:val="00763728"/>
    <w:rsid w:val="00A91B00"/>
    <w:rsid w:val="00AF17AB"/>
    <w:rsid w:val="00BB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B9DCF-9BA3-4A81-918E-C9C2C032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1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Staněk</dc:creator>
  <cp:keywords/>
  <dc:description/>
  <cp:lastModifiedBy>Jaroslav Staněk</cp:lastModifiedBy>
  <cp:revision>6</cp:revision>
  <dcterms:created xsi:type="dcterms:W3CDTF">2017-02-01T15:40:00Z</dcterms:created>
  <dcterms:modified xsi:type="dcterms:W3CDTF">2017-02-01T20:35:00Z</dcterms:modified>
</cp:coreProperties>
</file>